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40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3806"/>
        <w:gridCol w:w="6134"/>
      </w:tblGrid>
      <w:tr w:rsidR="00A53EC7" w:rsidRPr="00CB4175" w:rsidTr="00DA277C">
        <w:trPr>
          <w:trHeight w:val="419"/>
        </w:trPr>
        <w:tc>
          <w:tcPr>
            <w:tcW w:w="9940" w:type="dxa"/>
            <w:gridSpan w:val="2"/>
            <w:shd w:val="clear" w:color="auto" w:fill="4F81BC"/>
          </w:tcPr>
          <w:p w:rsidR="00A53EC7" w:rsidRPr="00DA277C" w:rsidRDefault="00A53EC7" w:rsidP="00DA277C">
            <w:pPr>
              <w:pStyle w:val="TableParagraph"/>
              <w:spacing w:before="17"/>
              <w:ind w:left="0" w:right="1071"/>
              <w:jc w:val="center"/>
              <w:rPr>
                <w:rFonts w:ascii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  <w:sz w:val="24"/>
                <w:szCs w:val="24"/>
              </w:rPr>
              <w:t>Mod</w:t>
            </w:r>
            <w:r>
              <w:rPr>
                <w:rFonts w:ascii="Arial"/>
                <w:b/>
                <w:color w:val="FFFFFF" w:themeColor="background1"/>
                <w:sz w:val="24"/>
                <w:szCs w:val="24"/>
              </w:rPr>
              <w:t>è</w:t>
            </w:r>
            <w:r>
              <w:rPr>
                <w:rFonts w:ascii="Arial"/>
                <w:b/>
                <w:color w:val="FFFFFF" w:themeColor="background1"/>
                <w:sz w:val="24"/>
                <w:szCs w:val="24"/>
              </w:rPr>
              <w:t>le</w:t>
            </w:r>
            <w:proofErr w:type="spellEnd"/>
            <w:r>
              <w:rPr>
                <w:rFonts w:ascii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r w:rsidRPr="00DA277C">
              <w:rPr>
                <w:rFonts w:ascii="Arial"/>
                <w:b/>
                <w:color w:val="FFFFFF" w:themeColor="background1"/>
                <w:sz w:val="24"/>
                <w:szCs w:val="24"/>
              </w:rPr>
              <w:t xml:space="preserve">CV pour la candidature au poste de consultant </w:t>
            </w:r>
            <w:r w:rsidRPr="00DA277C">
              <w:rPr>
                <w:b/>
                <w:bCs/>
                <w:color w:val="FFFFFF" w:themeColor="background1"/>
                <w:sz w:val="24"/>
                <w:szCs w:val="24"/>
              </w:rPr>
              <w:t>REM-REC</w:t>
            </w:r>
            <w:r w:rsidRPr="00DA277C">
              <w:rPr>
                <w:rFonts w:ascii="Arial"/>
                <w:b/>
                <w:color w:val="FFFFFF" w:themeColor="background1"/>
                <w:sz w:val="24"/>
                <w:szCs w:val="24"/>
              </w:rPr>
              <w:t xml:space="preserve"> pour la DGRU/ </w:t>
            </w:r>
            <w:proofErr w:type="spellStart"/>
            <w:r w:rsidRPr="00DA277C">
              <w:rPr>
                <w:rFonts w:ascii="Arial"/>
                <w:b/>
                <w:color w:val="FFFFFF" w:themeColor="background1"/>
                <w:sz w:val="24"/>
                <w:szCs w:val="24"/>
              </w:rPr>
              <w:t>Pro</w:t>
            </w:r>
            <w:r w:rsidRPr="00CB4175">
              <w:rPr>
                <w:rFonts w:ascii="Arial"/>
                <w:b/>
                <w:color w:val="FFFFFF" w:themeColor="background1"/>
                <w:sz w:val="24"/>
                <w:szCs w:val="24"/>
              </w:rPr>
              <w:t>M</w:t>
            </w:r>
            <w:r w:rsidRPr="00DA277C">
              <w:rPr>
                <w:rFonts w:ascii="Arial"/>
                <w:b/>
                <w:color w:val="FFFFFF" w:themeColor="background1"/>
                <w:sz w:val="24"/>
                <w:szCs w:val="24"/>
              </w:rPr>
              <w:t>ESsE</w:t>
            </w:r>
            <w:proofErr w:type="spellEnd"/>
          </w:p>
        </w:tc>
      </w:tr>
      <w:tr w:rsidR="00A53EC7" w:rsidRPr="00CB4175" w:rsidTr="00DA277C">
        <w:trPr>
          <w:trHeight w:val="740"/>
        </w:trPr>
        <w:tc>
          <w:tcPr>
            <w:tcW w:w="3806" w:type="dxa"/>
          </w:tcPr>
          <w:p w:rsidR="00A53EC7" w:rsidRPr="00DA277C" w:rsidRDefault="00A53EC7" w:rsidP="006B3DB5">
            <w:pPr>
              <w:pStyle w:val="TableParagraph"/>
              <w:ind w:right="-889"/>
              <w:jc w:val="right"/>
              <w:rPr>
                <w:rFonts w:ascii="Times New Roman"/>
                <w:b/>
                <w:bCs/>
                <w:szCs w:val="24"/>
              </w:rPr>
            </w:pPr>
            <w:r w:rsidRPr="00DA277C">
              <w:rPr>
                <w:rFonts w:ascii="Times New Roman"/>
                <w:b/>
                <w:bCs/>
                <w:szCs w:val="24"/>
              </w:rPr>
              <w:t>Do</w:t>
            </w:r>
            <w:bookmarkStart w:id="0" w:name="_GoBack"/>
            <w:bookmarkEnd w:id="0"/>
            <w:r w:rsidRPr="00DA277C">
              <w:rPr>
                <w:rFonts w:ascii="Times New Roman"/>
                <w:b/>
                <w:bCs/>
                <w:szCs w:val="24"/>
              </w:rPr>
              <w:t xml:space="preserve">maine: </w:t>
            </w:r>
            <w:r w:rsidRPr="00DA277C">
              <w:rPr>
                <w:rFonts w:ascii="Times New Roman"/>
                <w:b/>
                <w:bCs/>
                <w:szCs w:val="24"/>
              </w:rPr>
              <w:t>……………………</w:t>
            </w:r>
          </w:p>
          <w:p w:rsidR="00A53EC7" w:rsidRPr="00DA277C" w:rsidRDefault="00A53EC7" w:rsidP="006B3DB5">
            <w:pPr>
              <w:pStyle w:val="TableParagraph"/>
              <w:jc w:val="both"/>
              <w:rPr>
                <w:rFonts w:ascii="Times New Roman"/>
                <w:sz w:val="20"/>
                <w:lang w:val="fr-FR"/>
              </w:rPr>
            </w:pPr>
          </w:p>
          <w:p w:rsidR="00A53EC7" w:rsidRPr="00CB4175" w:rsidRDefault="00A53EC7" w:rsidP="006B3DB5">
            <w:pPr>
              <w:pStyle w:val="TableParagraph"/>
              <w:ind w:left="67"/>
              <w:jc w:val="both"/>
              <w:rPr>
                <w:rFonts w:ascii="Arial" w:hAnsi="Arial"/>
                <w:b/>
                <w:sz w:val="18"/>
              </w:rPr>
            </w:pPr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1.   Nom et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prénom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de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l’expert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  <w:tc>
          <w:tcPr>
            <w:tcW w:w="613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3806" w:type="dxa"/>
          </w:tcPr>
          <w:p w:rsidR="00A53EC7" w:rsidRPr="00CB4175" w:rsidRDefault="00A53EC7" w:rsidP="006B3DB5">
            <w:pPr>
              <w:pStyle w:val="TableParagraph"/>
              <w:spacing w:before="16" w:line="187" w:lineRule="exact"/>
              <w:ind w:left="67"/>
              <w:jc w:val="both"/>
              <w:rPr>
                <w:rFonts w:ascii="Arial"/>
                <w:b/>
                <w:sz w:val="18"/>
              </w:rPr>
            </w:pPr>
            <w:r w:rsidRPr="00CB4175">
              <w:rPr>
                <w:rFonts w:ascii="Arial"/>
                <w:b/>
                <w:color w:val="234060"/>
                <w:sz w:val="18"/>
              </w:rPr>
              <w:t>2.   Date de naissance :</w:t>
            </w:r>
          </w:p>
        </w:tc>
        <w:tc>
          <w:tcPr>
            <w:tcW w:w="6134" w:type="dxa"/>
          </w:tcPr>
          <w:p w:rsidR="00A53EC7" w:rsidRPr="00CB4175" w:rsidRDefault="00A53EC7" w:rsidP="006B3DB5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 w:hAnsi="Arial"/>
                <w:b/>
                <w:color w:val="234060"/>
                <w:sz w:val="18"/>
              </w:rPr>
            </w:pP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Nationalité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  <w:p w:rsidR="00A53EC7" w:rsidRPr="00CB4175" w:rsidRDefault="00A53EC7" w:rsidP="006B3DB5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/>
                <w:b/>
                <w:color w:val="234060"/>
                <w:sz w:val="18"/>
              </w:rPr>
            </w:pPr>
          </w:p>
          <w:p w:rsidR="00A53EC7" w:rsidRPr="00CB4175" w:rsidRDefault="00A53EC7" w:rsidP="006B3DB5">
            <w:pPr>
              <w:pStyle w:val="TableParagraph"/>
              <w:spacing w:before="16" w:line="187" w:lineRule="exact"/>
              <w:ind w:left="1774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 w:rsidRPr="00CB4175">
              <w:rPr>
                <w:rFonts w:ascii="Arial"/>
                <w:b/>
                <w:color w:val="234060"/>
                <w:sz w:val="18"/>
              </w:rPr>
              <w:t>Adresse</w:t>
            </w:r>
            <w:proofErr w:type="spellEnd"/>
            <w:r w:rsidRPr="00CB4175">
              <w:rPr>
                <w:rFonts w:ascii="Arial"/>
                <w:b/>
                <w:color w:val="234060"/>
                <w:sz w:val="18"/>
              </w:rPr>
              <w:t>:</w:t>
            </w:r>
          </w:p>
        </w:tc>
      </w:tr>
    </w:tbl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95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Niveau d’études</w:t>
      </w:r>
      <w:r w:rsidRPr="00CB4175">
        <w:rPr>
          <w:rFonts w:ascii="Arial" w:hAnsi="Arial"/>
          <w:b/>
          <w:color w:val="234060"/>
          <w:spacing w:val="-6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:</w:t>
      </w:r>
    </w:p>
    <w:p w:rsidR="00A53EC7" w:rsidRPr="00CB4175" w:rsidRDefault="00A53EC7" w:rsidP="00A53EC7">
      <w:pPr>
        <w:pStyle w:val="Corpsdetexte"/>
        <w:spacing w:before="7"/>
        <w:jc w:val="both"/>
        <w:rPr>
          <w:rFonts w:ascii="Arial"/>
          <w:b/>
          <w:sz w:val="14"/>
        </w:rPr>
      </w:pPr>
    </w:p>
    <w:tbl>
      <w:tblPr>
        <w:tblStyle w:val="TableNormal"/>
        <w:tblW w:w="11199" w:type="dxa"/>
        <w:tblInd w:w="-714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5405"/>
      </w:tblGrid>
      <w:tr w:rsidR="00A53EC7" w:rsidRPr="00CB4175" w:rsidTr="00DA277C">
        <w:trPr>
          <w:trHeight w:val="240"/>
        </w:trPr>
        <w:tc>
          <w:tcPr>
            <w:tcW w:w="5794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1272"/>
              <w:jc w:val="both"/>
              <w:rPr>
                <w:rFonts w:ascii="Arial" w:hAnsi="Arial"/>
                <w:sz w:val="18"/>
              </w:rPr>
            </w:pPr>
            <w:r w:rsidRPr="00CB4175">
              <w:rPr>
                <w:rFonts w:ascii="Arial" w:hAnsi="Arial"/>
                <w:sz w:val="18"/>
              </w:rPr>
              <w:t>Institution (Dates : début – fin)</w:t>
            </w:r>
          </w:p>
        </w:tc>
        <w:tc>
          <w:tcPr>
            <w:tcW w:w="5405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1634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Diplôme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(s) </w:t>
            </w:r>
            <w:proofErr w:type="spellStart"/>
            <w:r w:rsidRPr="00CB4175">
              <w:rPr>
                <w:rFonts w:ascii="Arial" w:hAnsi="Arial"/>
                <w:sz w:val="18"/>
              </w:rPr>
              <w:t>obtenu</w:t>
            </w:r>
            <w:proofErr w:type="spellEnd"/>
            <w:r w:rsidRPr="00CB4175">
              <w:rPr>
                <w:rFonts w:ascii="Arial" w:hAnsi="Arial"/>
                <w:sz w:val="18"/>
              </w:rPr>
              <w:t>(s)</w:t>
            </w:r>
          </w:p>
        </w:tc>
      </w:tr>
      <w:tr w:rsidR="00A53EC7" w:rsidRPr="00CB4175" w:rsidTr="00DA277C">
        <w:trPr>
          <w:trHeight w:val="129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A53EC7" w:rsidRPr="00CB4175" w:rsidTr="00DA277C">
        <w:trPr>
          <w:trHeight w:val="193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A53EC7" w:rsidRPr="00CB4175" w:rsidTr="00DA277C">
        <w:trPr>
          <w:trHeight w:val="244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A53EC7" w:rsidRPr="00CB4175" w:rsidTr="00DA277C">
        <w:trPr>
          <w:trHeight w:val="125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A53EC7" w:rsidRPr="00CB4175" w:rsidTr="00DA277C">
        <w:trPr>
          <w:trHeight w:val="230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7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  <w:tr w:rsidR="00A53EC7" w:rsidRPr="00CB4175" w:rsidTr="00DA277C">
        <w:trPr>
          <w:trHeight w:val="151"/>
        </w:trPr>
        <w:tc>
          <w:tcPr>
            <w:tcW w:w="5794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</w:tcPr>
          <w:p w:rsidR="00A53EC7" w:rsidRPr="00CB4175" w:rsidRDefault="00A53EC7" w:rsidP="006B3DB5">
            <w:pPr>
              <w:pStyle w:val="TableParagraph"/>
              <w:spacing w:before="35"/>
              <w:ind w:left="64"/>
              <w:jc w:val="both"/>
              <w:rPr>
                <w:rFonts w:ascii="Wingdings 2" w:hAnsi="Wingdings 2"/>
                <w:sz w:val="18"/>
              </w:rPr>
            </w:pPr>
            <w:r w:rsidRPr="00CB4175">
              <w:rPr>
                <w:rFonts w:ascii="Wingdings 2" w:hAnsi="Wingdings 2"/>
                <w:color w:val="234060"/>
                <w:sz w:val="18"/>
              </w:rPr>
              <w:t></w:t>
            </w:r>
          </w:p>
        </w:tc>
      </w:tr>
    </w:tbl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55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Compétences clés</w:t>
      </w:r>
      <w:r w:rsidRPr="00CB4175">
        <w:rPr>
          <w:rFonts w:ascii="Arial" w:hAnsi="Arial"/>
          <w:b/>
          <w:color w:val="234060"/>
          <w:spacing w:val="-3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:</w:t>
      </w:r>
    </w:p>
    <w:p w:rsidR="00A53EC7" w:rsidRPr="00CB4175" w:rsidRDefault="00A53EC7" w:rsidP="00A53EC7">
      <w:pPr>
        <w:pStyle w:val="Corpsdetexte"/>
        <w:spacing w:before="4"/>
        <w:jc w:val="both"/>
        <w:rPr>
          <w:rFonts w:ascii="Arial"/>
          <w:b/>
          <w:sz w:val="21"/>
        </w:rPr>
      </w:pPr>
    </w:p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Affiliation à des associations/groupements professionnels</w:t>
      </w:r>
      <w:r w:rsidRPr="00CB4175">
        <w:rPr>
          <w:rFonts w:ascii="Arial" w:hAnsi="Arial"/>
          <w:b/>
          <w:color w:val="234060"/>
          <w:spacing w:val="-20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:</w:t>
      </w:r>
    </w:p>
    <w:p w:rsidR="00A53EC7" w:rsidRPr="00CB4175" w:rsidRDefault="00A53EC7" w:rsidP="00A53EC7">
      <w:pPr>
        <w:pStyle w:val="Corpsdetexte"/>
        <w:spacing w:before="5"/>
        <w:jc w:val="both"/>
        <w:rPr>
          <w:rFonts w:ascii="Arial"/>
          <w:b/>
          <w:sz w:val="21"/>
        </w:rPr>
      </w:pPr>
    </w:p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Arial"/>
          <w:b/>
          <w:sz w:val="18"/>
        </w:rPr>
      </w:pPr>
      <w:r w:rsidRPr="00CB4175">
        <w:rPr>
          <w:rFonts w:ascii="Arial"/>
          <w:b/>
          <w:color w:val="234060"/>
          <w:sz w:val="18"/>
        </w:rPr>
        <w:t>Autres</w:t>
      </w:r>
      <w:r w:rsidRPr="00CB4175">
        <w:rPr>
          <w:rFonts w:ascii="Arial"/>
          <w:b/>
          <w:color w:val="234060"/>
          <w:spacing w:val="-4"/>
          <w:sz w:val="18"/>
        </w:rPr>
        <w:t xml:space="preserve"> </w:t>
      </w:r>
      <w:r w:rsidRPr="00CB4175">
        <w:rPr>
          <w:rFonts w:ascii="Arial"/>
          <w:b/>
          <w:color w:val="234060"/>
          <w:sz w:val="18"/>
        </w:rPr>
        <w:t>formations</w:t>
      </w:r>
    </w:p>
    <w:p w:rsidR="00A53EC7" w:rsidRPr="00CB4175" w:rsidRDefault="00A53EC7" w:rsidP="00A53EC7">
      <w:pPr>
        <w:pStyle w:val="Corpsdetexte"/>
        <w:spacing w:before="4"/>
        <w:jc w:val="both"/>
        <w:rPr>
          <w:rFonts w:ascii="Arial"/>
          <w:b/>
          <w:sz w:val="21"/>
        </w:rPr>
      </w:pPr>
    </w:p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Pays où l’expert a travaillé</w:t>
      </w:r>
      <w:r w:rsidRPr="00CB4175">
        <w:rPr>
          <w:rFonts w:ascii="Arial" w:hAnsi="Arial"/>
          <w:b/>
          <w:color w:val="234060"/>
          <w:spacing w:val="-9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:</w:t>
      </w:r>
    </w:p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60" w:after="0" w:line="240" w:lineRule="auto"/>
        <w:contextualSpacing w:val="0"/>
        <w:jc w:val="both"/>
        <w:rPr>
          <w:rFonts w:ascii="Arial" w:hAnsi="Arial"/>
          <w:sz w:val="18"/>
        </w:rPr>
      </w:pPr>
      <w:r w:rsidRPr="00CB4175">
        <w:rPr>
          <w:rFonts w:ascii="Arial" w:hAnsi="Arial"/>
          <w:b/>
          <w:color w:val="234060"/>
          <w:sz w:val="18"/>
        </w:rPr>
        <w:t xml:space="preserve">Langues : </w:t>
      </w:r>
      <w:r w:rsidRPr="00CB4175">
        <w:rPr>
          <w:rFonts w:ascii="Arial" w:hAnsi="Arial"/>
          <w:color w:val="234060"/>
          <w:sz w:val="18"/>
        </w:rPr>
        <w:t>(bon, moyen,</w:t>
      </w:r>
      <w:r w:rsidRPr="00CB4175">
        <w:rPr>
          <w:rFonts w:ascii="Arial" w:hAnsi="Arial"/>
          <w:color w:val="234060"/>
          <w:spacing w:val="-12"/>
          <w:sz w:val="18"/>
        </w:rPr>
        <w:t xml:space="preserve"> </w:t>
      </w:r>
      <w:r w:rsidRPr="00CB4175">
        <w:rPr>
          <w:rFonts w:ascii="Arial" w:hAnsi="Arial"/>
          <w:color w:val="234060"/>
          <w:sz w:val="18"/>
        </w:rPr>
        <w:t>médiocre)</w:t>
      </w:r>
    </w:p>
    <w:p w:rsidR="00A53EC7" w:rsidRPr="00CB4175" w:rsidRDefault="00A53EC7" w:rsidP="00A53EC7">
      <w:pPr>
        <w:pStyle w:val="Corpsdetexte"/>
        <w:spacing w:before="4"/>
        <w:jc w:val="both"/>
        <w:rPr>
          <w:rFonts w:ascii="Arial"/>
          <w:sz w:val="14"/>
        </w:rPr>
      </w:pPr>
    </w:p>
    <w:tbl>
      <w:tblPr>
        <w:tblStyle w:val="TableNormal"/>
        <w:tblW w:w="11199" w:type="dxa"/>
        <w:tblInd w:w="-714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2470"/>
        <w:gridCol w:w="2468"/>
        <w:gridCol w:w="2911"/>
        <w:tblGridChange w:id="1">
          <w:tblGrid>
            <w:gridCol w:w="3350"/>
            <w:gridCol w:w="2470"/>
            <w:gridCol w:w="2468"/>
            <w:gridCol w:w="2911"/>
          </w:tblGrid>
        </w:tblGridChange>
      </w:tblGrid>
      <w:tr w:rsidR="00A53EC7" w:rsidRPr="00CB4175" w:rsidTr="006B3DB5">
        <w:trPr>
          <w:trHeight w:val="240"/>
        </w:trPr>
        <w:tc>
          <w:tcPr>
            <w:tcW w:w="3350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933" w:right="933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Langue</w:t>
            </w:r>
          </w:p>
        </w:tc>
        <w:tc>
          <w:tcPr>
            <w:tcW w:w="2470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1110" w:right="1108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Lu</w:t>
            </w:r>
          </w:p>
        </w:tc>
        <w:tc>
          <w:tcPr>
            <w:tcW w:w="2468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998" w:right="998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Parlé</w:t>
            </w:r>
            <w:proofErr w:type="spellEnd"/>
          </w:p>
        </w:tc>
        <w:tc>
          <w:tcPr>
            <w:tcW w:w="2911" w:type="dxa"/>
            <w:shd w:val="clear" w:color="auto" w:fill="F1F1F1"/>
          </w:tcPr>
          <w:p w:rsidR="00A53EC7" w:rsidRPr="00CB4175" w:rsidRDefault="00A53EC7" w:rsidP="006B3DB5">
            <w:pPr>
              <w:pStyle w:val="TableParagraph"/>
              <w:spacing w:before="18"/>
              <w:ind w:left="1029" w:right="1027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Écrit</w:t>
            </w:r>
            <w:proofErr w:type="spellEnd"/>
          </w:p>
        </w:tc>
      </w:tr>
      <w:tr w:rsidR="00A53EC7" w:rsidRPr="00CB4175" w:rsidTr="00DA277C">
        <w:trPr>
          <w:trHeight w:val="179"/>
        </w:trPr>
        <w:tc>
          <w:tcPr>
            <w:tcW w:w="335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229"/>
        </w:trPr>
        <w:tc>
          <w:tcPr>
            <w:tcW w:w="335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143"/>
        </w:trPr>
        <w:tc>
          <w:tcPr>
            <w:tcW w:w="335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203"/>
        </w:trPr>
        <w:tc>
          <w:tcPr>
            <w:tcW w:w="335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911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A53EC7" w:rsidRPr="00CB4175" w:rsidRDefault="00A53EC7" w:rsidP="00A53EC7">
      <w:pPr>
        <w:pStyle w:val="Paragraphedeliste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55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Expérience professionnelle</w:t>
      </w:r>
      <w:r w:rsidRPr="00CB4175">
        <w:rPr>
          <w:rFonts w:ascii="Arial" w:hAnsi="Arial"/>
          <w:b/>
          <w:color w:val="234060"/>
          <w:spacing w:val="-6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:</w:t>
      </w:r>
    </w:p>
    <w:p w:rsidR="00A53EC7" w:rsidRPr="00CB4175" w:rsidRDefault="00A53EC7" w:rsidP="00A53EC7">
      <w:pPr>
        <w:pStyle w:val="Corpsdetexte"/>
        <w:spacing w:before="3"/>
        <w:jc w:val="both"/>
        <w:rPr>
          <w:rFonts w:ascii="Arial"/>
          <w:b/>
          <w:sz w:val="14"/>
        </w:rPr>
      </w:pPr>
    </w:p>
    <w:tbl>
      <w:tblPr>
        <w:tblStyle w:val="TableNormal"/>
        <w:tblW w:w="11199" w:type="dxa"/>
        <w:tblInd w:w="-714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047"/>
        <w:gridCol w:w="4916"/>
      </w:tblGrid>
      <w:tr w:rsidR="00DA277C" w:rsidRPr="00CB4175" w:rsidTr="00DA277C">
        <w:trPr>
          <w:trHeight w:val="440"/>
        </w:trPr>
        <w:tc>
          <w:tcPr>
            <w:tcW w:w="2236" w:type="dxa"/>
            <w:shd w:val="clear" w:color="auto" w:fill="F3F3F3"/>
          </w:tcPr>
          <w:p w:rsidR="00A53EC7" w:rsidRPr="00CB4175" w:rsidRDefault="00A53EC7" w:rsidP="006B3DB5">
            <w:pPr>
              <w:pStyle w:val="TableParagraph"/>
              <w:spacing w:before="19"/>
              <w:ind w:left="386" w:right="345" w:hanging="27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Depuis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- </w:t>
            </w:r>
            <w:proofErr w:type="spellStart"/>
            <w:r w:rsidRPr="00CB4175">
              <w:rPr>
                <w:rFonts w:ascii="Arial" w:hAnsi="Arial"/>
                <w:sz w:val="18"/>
              </w:rPr>
              <w:t>Jusqu’à</w:t>
            </w:r>
            <w:proofErr w:type="spellEnd"/>
          </w:p>
        </w:tc>
        <w:tc>
          <w:tcPr>
            <w:tcW w:w="4047" w:type="dxa"/>
            <w:shd w:val="clear" w:color="auto" w:fill="F3F3F3"/>
          </w:tcPr>
          <w:p w:rsidR="00A53EC7" w:rsidRPr="00CB4175" w:rsidRDefault="00A53EC7" w:rsidP="006B3DB5">
            <w:pPr>
              <w:pStyle w:val="TableParagraph"/>
              <w:spacing w:before="122"/>
              <w:ind w:left="1570" w:right="1567"/>
              <w:jc w:val="both"/>
              <w:rPr>
                <w:rFonts w:ascii="Arial"/>
                <w:sz w:val="18"/>
              </w:rPr>
            </w:pPr>
            <w:proofErr w:type="spellStart"/>
            <w:r w:rsidRPr="00CB4175">
              <w:rPr>
                <w:rFonts w:ascii="Arial"/>
                <w:sz w:val="18"/>
              </w:rPr>
              <w:t>Employeur</w:t>
            </w:r>
            <w:proofErr w:type="spellEnd"/>
          </w:p>
        </w:tc>
        <w:tc>
          <w:tcPr>
            <w:tcW w:w="4916" w:type="dxa"/>
            <w:shd w:val="clear" w:color="auto" w:fill="F3F3F3"/>
          </w:tcPr>
          <w:p w:rsidR="00A53EC7" w:rsidRPr="00CB4175" w:rsidRDefault="00A53EC7" w:rsidP="006B3DB5">
            <w:pPr>
              <w:pStyle w:val="TableParagraph"/>
              <w:spacing w:before="122"/>
              <w:ind w:left="1981" w:right="1979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Poste</w:t>
            </w:r>
          </w:p>
        </w:tc>
      </w:tr>
      <w:tr w:rsidR="00A53EC7" w:rsidRPr="00CB4175" w:rsidTr="00DA277C">
        <w:trPr>
          <w:trHeight w:val="277"/>
        </w:trPr>
        <w:tc>
          <w:tcPr>
            <w:tcW w:w="223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1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223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91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223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91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223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47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916" w:type="dxa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A53EC7" w:rsidRPr="00CB4175" w:rsidRDefault="00A53EC7" w:rsidP="00A53EC7">
      <w:pPr>
        <w:spacing w:before="30"/>
        <w:ind w:left="192"/>
        <w:jc w:val="both"/>
        <w:rPr>
          <w:b/>
          <w:color w:val="234060"/>
        </w:rPr>
      </w:pPr>
    </w:p>
    <w:p w:rsidR="00A53EC7" w:rsidRPr="00CB4175" w:rsidRDefault="00A53EC7" w:rsidP="00A53EC7">
      <w:pPr>
        <w:spacing w:before="30"/>
        <w:ind w:left="192"/>
        <w:jc w:val="both"/>
        <w:rPr>
          <w:b/>
        </w:rPr>
      </w:pPr>
      <w:r w:rsidRPr="00CB4175">
        <w:rPr>
          <w:b/>
          <w:color w:val="234060"/>
        </w:rPr>
        <w:t>Compétences spécifiques de l’expert exigées dans le cadre de la mission</w:t>
      </w:r>
    </w:p>
    <w:tbl>
      <w:tblPr>
        <w:tblStyle w:val="TableNormal"/>
        <w:tblW w:w="11199" w:type="dxa"/>
        <w:tblInd w:w="-714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A53EC7" w:rsidRPr="00CB4175" w:rsidTr="00DA277C">
        <w:trPr>
          <w:trHeight w:val="335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spacing w:after="34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Participation à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l’élaboration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référentiels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métiers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selon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une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méthodologie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explicite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.</w:t>
            </w:r>
          </w:p>
        </w:tc>
      </w:tr>
      <w:tr w:rsidR="00A53EC7" w:rsidRPr="00CB4175" w:rsidTr="00DA277C">
        <w:trPr>
          <w:trHeight w:val="268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spacing w:after="34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Spécialiste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en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ingénierie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formation sur la base des RMC</w:t>
            </w:r>
          </w:p>
        </w:tc>
      </w:tr>
      <w:tr w:rsidR="00A53EC7" w:rsidRPr="00CB4175" w:rsidTr="00DA277C">
        <w:trPr>
          <w:trHeight w:val="230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spacing w:after="34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Mise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en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œuvre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ou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coordination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projet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d’aide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l’insertion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professionnelle</w:t>
            </w:r>
            <w:proofErr w:type="spellEnd"/>
          </w:p>
        </w:tc>
      </w:tr>
      <w:tr w:rsidR="00A53EC7" w:rsidRPr="00CB4175" w:rsidTr="00DA277C">
        <w:trPr>
          <w:trHeight w:val="306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spacing w:after="34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Participation à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l’élaboration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référentiels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métiers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selon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une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méthodologie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explicite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.</w:t>
            </w:r>
          </w:p>
        </w:tc>
      </w:tr>
      <w:tr w:rsidR="00A53EC7" w:rsidRPr="00CB4175" w:rsidTr="00DA277C">
        <w:trPr>
          <w:trHeight w:val="268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spacing w:after="34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Porteur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projet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co-construction des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parcours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formation ;</w:t>
            </w:r>
          </w:p>
        </w:tc>
      </w:tr>
      <w:tr w:rsidR="00A53EC7" w:rsidRPr="00CB4175" w:rsidTr="00DA277C">
        <w:trPr>
          <w:trHeight w:val="520"/>
        </w:trPr>
        <w:tc>
          <w:tcPr>
            <w:tcW w:w="11199" w:type="dxa"/>
          </w:tcPr>
          <w:p w:rsidR="00A53EC7" w:rsidRPr="00DA277C" w:rsidRDefault="00A53EC7" w:rsidP="00DA277C">
            <w:pPr>
              <w:pStyle w:val="Default"/>
              <w:ind w:left="142"/>
              <w:jc w:val="both"/>
              <w:rPr>
                <w:rFonts w:ascii="Arial Narrow" w:hAnsi="Arial Narrow" w:cstheme="minorBidi"/>
                <w:i/>
                <w:color w:val="auto"/>
                <w:sz w:val="22"/>
                <w:szCs w:val="22"/>
                <w:lang w:val="fr-FR"/>
              </w:rPr>
            </w:pP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Initiateur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de convention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partenariat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effectif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opérationnel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entre un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établissement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d’enseignement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supérieur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et de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recherche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une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ou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un ensemble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d’entreprises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>économiques</w:t>
            </w:r>
            <w:proofErr w:type="spellEnd"/>
            <w:r w:rsidRPr="00DA277C">
              <w:rPr>
                <w:rFonts w:ascii="Arial Narrow" w:hAnsi="Arial Narrow" w:cstheme="minorBidi"/>
                <w:i/>
                <w:color w:val="auto"/>
                <w:sz w:val="22"/>
                <w:szCs w:val="22"/>
              </w:rPr>
              <w:t xml:space="preserve">. </w:t>
            </w:r>
          </w:p>
        </w:tc>
      </w:tr>
      <w:tr w:rsidR="00A53EC7" w:rsidRPr="00CB4175" w:rsidTr="00DA277C">
        <w:trPr>
          <w:trHeight w:val="240"/>
        </w:trPr>
        <w:tc>
          <w:tcPr>
            <w:tcW w:w="11199" w:type="dxa"/>
          </w:tcPr>
          <w:p w:rsidR="00A53EC7" w:rsidRPr="00DA277C" w:rsidRDefault="00A53EC7" w:rsidP="00DA277C">
            <w:pPr>
              <w:pStyle w:val="TableParagraph"/>
              <w:spacing w:before="4"/>
              <w:ind w:left="142"/>
              <w:jc w:val="both"/>
              <w:rPr>
                <w:rFonts w:ascii="Arial Narrow" w:eastAsiaTheme="minorHAnsi" w:hAnsi="Arial Narrow" w:cstheme="minorBidi"/>
                <w:i/>
                <w:lang w:val="fr-FR"/>
              </w:rPr>
            </w:pPr>
            <w:r w:rsidRPr="00DA277C">
              <w:rPr>
                <w:rFonts w:ascii="Arial Narrow" w:eastAsiaTheme="minorHAnsi" w:hAnsi="Arial Narrow" w:cstheme="minorBidi"/>
                <w:i/>
                <w:lang w:val="fr-FR"/>
              </w:rPr>
              <w:t>Connaissance des structures de l’enseignement supérieur et/ou de la recherche scientifique et le tissu économique et social</w:t>
            </w:r>
          </w:p>
        </w:tc>
      </w:tr>
      <w:tr w:rsidR="00A53EC7" w:rsidRPr="00CB4175" w:rsidTr="00DA277C">
        <w:trPr>
          <w:trHeight w:val="150"/>
        </w:trPr>
        <w:tc>
          <w:tcPr>
            <w:tcW w:w="11199" w:type="dxa"/>
          </w:tcPr>
          <w:p w:rsidR="00A53EC7" w:rsidRPr="00CB4175" w:rsidRDefault="00A53EC7" w:rsidP="006B3DB5">
            <w:pPr>
              <w:pStyle w:val="TableParagraph"/>
              <w:spacing w:line="268" w:lineRule="exact"/>
              <w:ind w:left="66"/>
              <w:jc w:val="both"/>
            </w:pPr>
            <w:r w:rsidRPr="00CB4175">
              <w:t>…</w:t>
            </w:r>
          </w:p>
        </w:tc>
      </w:tr>
    </w:tbl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p w:rsidR="00A53EC7" w:rsidRPr="00CB4175" w:rsidRDefault="00A53EC7" w:rsidP="00A53EC7">
      <w:pPr>
        <w:pStyle w:val="Corpsdetexte"/>
        <w:spacing w:before="3"/>
        <w:jc w:val="both"/>
        <w:rPr>
          <w:b/>
          <w:sz w:val="20"/>
        </w:rPr>
      </w:pPr>
    </w:p>
    <w:tbl>
      <w:tblPr>
        <w:tblStyle w:val="TableNormal"/>
        <w:tblW w:w="10227" w:type="dxa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208"/>
        <w:gridCol w:w="5528"/>
      </w:tblGrid>
      <w:tr w:rsidR="00A53EC7" w:rsidRPr="00CB4175" w:rsidTr="00DA277C">
        <w:trPr>
          <w:trHeight w:val="700"/>
        </w:trPr>
        <w:tc>
          <w:tcPr>
            <w:tcW w:w="1491" w:type="dxa"/>
            <w:shd w:val="clear" w:color="auto" w:fill="F3F3F3"/>
          </w:tcPr>
          <w:p w:rsidR="00A53EC7" w:rsidRPr="00CB4175" w:rsidRDefault="00A53EC7" w:rsidP="006B3DB5">
            <w:pPr>
              <w:pStyle w:val="TableParagraph"/>
              <w:spacing w:before="14"/>
              <w:ind w:left="67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lastRenderedPageBreak/>
              <w:t>Détail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des</w:t>
            </w:r>
          </w:p>
          <w:p w:rsidR="00A53EC7" w:rsidRPr="00CB4175" w:rsidRDefault="00A53EC7" w:rsidP="006B3DB5">
            <w:pPr>
              <w:pStyle w:val="TableParagraph"/>
              <w:spacing w:before="8" w:line="220" w:lineRule="atLeast"/>
              <w:ind w:left="67" w:right="213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Compétences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spécifiques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  <w:tc>
          <w:tcPr>
            <w:tcW w:w="8736" w:type="dxa"/>
            <w:gridSpan w:val="2"/>
            <w:shd w:val="clear" w:color="auto" w:fill="F3F3F3"/>
          </w:tcPr>
          <w:p w:rsidR="00A53EC7" w:rsidRPr="00CB4175" w:rsidRDefault="00A53EC7" w:rsidP="006B3DB5">
            <w:pPr>
              <w:pStyle w:val="TableParagraph"/>
              <w:spacing w:before="14"/>
              <w:ind w:left="66"/>
              <w:jc w:val="both"/>
              <w:rPr>
                <w:rFonts w:ascii="Arial" w:hAnsi="Arial"/>
                <w:b/>
                <w:sz w:val="18"/>
              </w:rPr>
            </w:pPr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10.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Expérience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de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l’expert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qui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illustre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le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mieux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sa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</w:t>
            </w:r>
            <w:proofErr w:type="spellStart"/>
            <w:r w:rsidRPr="00CB4175">
              <w:rPr>
                <w:rFonts w:ascii="Arial" w:hAnsi="Arial"/>
                <w:b/>
                <w:color w:val="234060"/>
                <w:sz w:val="18"/>
              </w:rPr>
              <w:t>compétence</w:t>
            </w:r>
            <w:proofErr w:type="spellEnd"/>
            <w:r w:rsidRPr="00CB4175">
              <w:rPr>
                <w:rFonts w:ascii="Arial" w:hAnsi="Arial"/>
                <w:b/>
                <w:color w:val="234060"/>
                <w:sz w:val="18"/>
              </w:rPr>
              <w:t xml:space="preserve"> :</w:t>
            </w:r>
          </w:p>
        </w:tc>
      </w:tr>
      <w:tr w:rsidR="00A53EC7" w:rsidRPr="00CB4175" w:rsidTr="00DA277C">
        <w:trPr>
          <w:trHeight w:val="240"/>
        </w:trPr>
        <w:tc>
          <w:tcPr>
            <w:tcW w:w="1491" w:type="dxa"/>
            <w:vMerge w:val="restart"/>
          </w:tcPr>
          <w:p w:rsidR="00A53EC7" w:rsidRPr="00CB4175" w:rsidRDefault="00A53EC7" w:rsidP="006B3DB5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 w:rsidRPr="00CB4175">
              <w:rPr>
                <w:rFonts w:ascii="Wingdings" w:hAnsi="Wingdings"/>
                <w:color w:val="1F487C"/>
                <w:sz w:val="24"/>
              </w:rPr>
              <w:t></w:t>
            </w:r>
          </w:p>
        </w:tc>
        <w:tc>
          <w:tcPr>
            <w:tcW w:w="3208" w:type="dxa"/>
            <w:tcBorders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 xml:space="preserve">Nom du </w:t>
            </w:r>
            <w:proofErr w:type="spellStart"/>
            <w:r w:rsidRPr="00CB4175">
              <w:rPr>
                <w:rFonts w:ascii="Arial"/>
                <w:sz w:val="18"/>
              </w:rPr>
              <w:t>projet</w:t>
            </w:r>
            <w:proofErr w:type="spellEnd"/>
            <w:r w:rsidRPr="00CB4175">
              <w:rPr>
                <w:rFonts w:ascii="Arial"/>
                <w:sz w:val="18"/>
              </w:rPr>
              <w:t>:</w:t>
            </w:r>
          </w:p>
        </w:tc>
        <w:tc>
          <w:tcPr>
            <w:tcW w:w="5528" w:type="dxa"/>
            <w:vMerge w:val="restart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Année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Lieu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Client: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4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Poste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36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A53EC7" w:rsidRPr="00CB4175" w:rsidRDefault="00A53EC7" w:rsidP="006B3DB5">
            <w:pPr>
              <w:pStyle w:val="TableParagraph"/>
              <w:spacing w:before="11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Activités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1491" w:type="dxa"/>
            <w:vMerge w:val="restart"/>
          </w:tcPr>
          <w:p w:rsidR="00A53EC7" w:rsidRPr="00CB4175" w:rsidRDefault="00A53EC7" w:rsidP="006B3DB5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 w:rsidRPr="00CB4175">
              <w:rPr>
                <w:rFonts w:ascii="Wingdings" w:hAnsi="Wingdings"/>
                <w:color w:val="1F487C"/>
                <w:sz w:val="24"/>
              </w:rPr>
              <w:t></w:t>
            </w:r>
          </w:p>
        </w:tc>
        <w:tc>
          <w:tcPr>
            <w:tcW w:w="3208" w:type="dxa"/>
            <w:tcBorders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 xml:space="preserve">Nom du </w:t>
            </w:r>
            <w:proofErr w:type="spellStart"/>
            <w:r w:rsidRPr="00CB4175">
              <w:rPr>
                <w:rFonts w:ascii="Arial"/>
                <w:sz w:val="18"/>
              </w:rPr>
              <w:t>projet</w:t>
            </w:r>
            <w:proofErr w:type="spellEnd"/>
            <w:r w:rsidRPr="00CB4175">
              <w:rPr>
                <w:rFonts w:ascii="Arial"/>
                <w:sz w:val="18"/>
              </w:rPr>
              <w:t>:</w:t>
            </w:r>
          </w:p>
        </w:tc>
        <w:tc>
          <w:tcPr>
            <w:tcW w:w="5528" w:type="dxa"/>
            <w:vMerge w:val="restart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Année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Lieu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Client: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Poste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A53EC7" w:rsidRPr="00CB4175" w:rsidRDefault="00A53EC7" w:rsidP="006B3DB5">
            <w:pPr>
              <w:pStyle w:val="TableParagraph"/>
              <w:spacing w:before="12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Activités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40"/>
        </w:trPr>
        <w:tc>
          <w:tcPr>
            <w:tcW w:w="1491" w:type="dxa"/>
            <w:vMerge w:val="restart"/>
          </w:tcPr>
          <w:p w:rsidR="00A53EC7" w:rsidRPr="00CB4175" w:rsidRDefault="00A53EC7" w:rsidP="006B3DB5">
            <w:pPr>
              <w:pStyle w:val="TableParagraph"/>
              <w:spacing w:line="264" w:lineRule="exact"/>
              <w:jc w:val="both"/>
              <w:rPr>
                <w:rFonts w:ascii="Wingdings" w:hAnsi="Wingdings"/>
                <w:sz w:val="24"/>
              </w:rPr>
            </w:pPr>
            <w:r w:rsidRPr="00CB4175">
              <w:rPr>
                <w:rFonts w:ascii="Wingdings" w:hAnsi="Wingdings"/>
                <w:color w:val="1F487C"/>
                <w:sz w:val="24"/>
              </w:rPr>
              <w:t></w:t>
            </w:r>
          </w:p>
        </w:tc>
        <w:tc>
          <w:tcPr>
            <w:tcW w:w="3208" w:type="dxa"/>
            <w:tcBorders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8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 xml:space="preserve">Nom du </w:t>
            </w:r>
            <w:proofErr w:type="spellStart"/>
            <w:r w:rsidRPr="00CB4175">
              <w:rPr>
                <w:rFonts w:ascii="Arial"/>
                <w:sz w:val="18"/>
              </w:rPr>
              <w:t>projet</w:t>
            </w:r>
            <w:proofErr w:type="spellEnd"/>
            <w:r w:rsidRPr="00CB4175"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5528" w:type="dxa"/>
            <w:vMerge w:val="restart"/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Année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Lieu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Client: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5" w:lineRule="exact"/>
              <w:ind w:left="66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Poste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220"/>
        </w:trPr>
        <w:tc>
          <w:tcPr>
            <w:tcW w:w="1491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A53EC7" w:rsidRPr="00CB4175" w:rsidRDefault="00A53EC7" w:rsidP="006B3DB5">
            <w:pPr>
              <w:pStyle w:val="TableParagraph"/>
              <w:spacing w:before="12" w:line="206" w:lineRule="exact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Activités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A53EC7" w:rsidRPr="00CB4175" w:rsidRDefault="00A53EC7" w:rsidP="006B3DB5">
            <w:pPr>
              <w:jc w:val="both"/>
              <w:rPr>
                <w:sz w:val="2"/>
                <w:szCs w:val="2"/>
              </w:rPr>
            </w:pPr>
          </w:p>
        </w:tc>
      </w:tr>
      <w:tr w:rsidR="00A53EC7" w:rsidRPr="00CB4175" w:rsidTr="00DA277C">
        <w:trPr>
          <w:trHeight w:val="1380"/>
        </w:trPr>
        <w:tc>
          <w:tcPr>
            <w:tcW w:w="1491" w:type="dxa"/>
            <w:tcBorders>
              <w:bottom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Wingdings" w:hAnsi="Wingdings"/>
                <w:sz w:val="24"/>
              </w:rPr>
            </w:pPr>
            <w:r w:rsidRPr="00CB4175">
              <w:rPr>
                <w:rFonts w:ascii="Wingdings" w:hAnsi="Wingdings"/>
                <w:color w:val="1F487C"/>
                <w:sz w:val="24"/>
              </w:rPr>
              <w:t></w:t>
            </w:r>
          </w:p>
        </w:tc>
        <w:tc>
          <w:tcPr>
            <w:tcW w:w="3208" w:type="dxa"/>
            <w:tcBorders>
              <w:bottom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spacing w:before="20" w:line="264" w:lineRule="auto"/>
              <w:ind w:left="66" w:right="140"/>
              <w:jc w:val="both"/>
              <w:rPr>
                <w:rFonts w:ascii="Arial" w:hAnsi="Arial"/>
                <w:sz w:val="18"/>
              </w:rPr>
            </w:pPr>
            <w:r w:rsidRPr="00CB4175">
              <w:rPr>
                <w:rFonts w:ascii="Arial" w:hAnsi="Arial"/>
                <w:sz w:val="18"/>
              </w:rPr>
              <w:t xml:space="preserve">Nom du </w:t>
            </w:r>
            <w:proofErr w:type="spellStart"/>
            <w:r w:rsidRPr="00CB4175">
              <w:rPr>
                <w:rFonts w:ascii="Arial" w:hAnsi="Arial"/>
                <w:sz w:val="18"/>
              </w:rPr>
              <w:t>projet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: </w:t>
            </w:r>
            <w:proofErr w:type="spellStart"/>
            <w:r w:rsidRPr="00CB4175">
              <w:rPr>
                <w:rFonts w:ascii="Arial" w:hAnsi="Arial"/>
                <w:sz w:val="18"/>
              </w:rPr>
              <w:t>Année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  <w:p w:rsidR="00A53EC7" w:rsidRPr="00CB4175" w:rsidRDefault="00A53EC7" w:rsidP="006B3DB5">
            <w:pPr>
              <w:pStyle w:val="TableParagraph"/>
              <w:spacing w:line="264" w:lineRule="auto"/>
              <w:ind w:left="66" w:right="410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Lieu : Client: Poste :</w:t>
            </w:r>
          </w:p>
          <w:p w:rsidR="00A53EC7" w:rsidRPr="00CB4175" w:rsidRDefault="00A53EC7" w:rsidP="006B3DB5">
            <w:pPr>
              <w:pStyle w:val="TableParagraph"/>
              <w:spacing w:before="3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Activités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A53EC7" w:rsidRPr="00CB4175" w:rsidTr="00DA277C">
        <w:trPr>
          <w:trHeight w:val="102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Wingdings" w:hAnsi="Wingdings"/>
                <w:sz w:val="24"/>
              </w:rPr>
            </w:pPr>
            <w:r w:rsidRPr="00CB4175">
              <w:rPr>
                <w:rFonts w:ascii="Wingdings" w:hAnsi="Wingdings"/>
                <w:color w:val="1F487C"/>
                <w:sz w:val="24"/>
              </w:rPr>
              <w:t>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spacing w:before="20" w:line="264" w:lineRule="auto"/>
              <w:ind w:left="66" w:right="140"/>
              <w:jc w:val="both"/>
              <w:rPr>
                <w:rFonts w:ascii="Arial" w:hAnsi="Arial"/>
                <w:sz w:val="18"/>
              </w:rPr>
            </w:pPr>
            <w:r w:rsidRPr="00CB4175">
              <w:rPr>
                <w:rFonts w:ascii="Arial" w:hAnsi="Arial"/>
                <w:sz w:val="18"/>
              </w:rPr>
              <w:t xml:space="preserve">Nom du </w:t>
            </w:r>
            <w:proofErr w:type="spellStart"/>
            <w:r w:rsidRPr="00CB4175">
              <w:rPr>
                <w:rFonts w:ascii="Arial" w:hAnsi="Arial"/>
                <w:sz w:val="18"/>
              </w:rPr>
              <w:t>projet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: </w:t>
            </w:r>
            <w:proofErr w:type="spellStart"/>
            <w:r w:rsidRPr="00CB4175">
              <w:rPr>
                <w:rFonts w:ascii="Arial" w:hAnsi="Arial"/>
                <w:sz w:val="18"/>
              </w:rPr>
              <w:t>Année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  <w:p w:rsidR="00A53EC7" w:rsidRPr="00CB4175" w:rsidRDefault="00A53EC7" w:rsidP="006B3DB5">
            <w:pPr>
              <w:pStyle w:val="TableParagraph"/>
              <w:spacing w:line="264" w:lineRule="auto"/>
              <w:ind w:left="66" w:right="410"/>
              <w:jc w:val="both"/>
              <w:rPr>
                <w:rFonts w:ascii="Arial"/>
                <w:sz w:val="18"/>
              </w:rPr>
            </w:pPr>
            <w:r w:rsidRPr="00CB4175">
              <w:rPr>
                <w:rFonts w:ascii="Arial"/>
                <w:sz w:val="18"/>
              </w:rPr>
              <w:t>Lieu : Client: Poste :</w:t>
            </w:r>
          </w:p>
          <w:p w:rsidR="00A53EC7" w:rsidRPr="00CB4175" w:rsidRDefault="00A53EC7" w:rsidP="006B3DB5">
            <w:pPr>
              <w:pStyle w:val="TableParagraph"/>
              <w:spacing w:before="3"/>
              <w:ind w:left="66"/>
              <w:jc w:val="both"/>
              <w:rPr>
                <w:rFonts w:ascii="Arial" w:hAnsi="Arial"/>
                <w:sz w:val="18"/>
              </w:rPr>
            </w:pPr>
            <w:proofErr w:type="spellStart"/>
            <w:r w:rsidRPr="00CB4175">
              <w:rPr>
                <w:rFonts w:ascii="Arial" w:hAnsi="Arial"/>
                <w:sz w:val="18"/>
              </w:rPr>
              <w:t>Activités</w:t>
            </w:r>
            <w:proofErr w:type="spellEnd"/>
            <w:r w:rsidRPr="00CB4175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C7" w:rsidRPr="00CB4175" w:rsidRDefault="00A53EC7" w:rsidP="006B3DB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A53EC7" w:rsidRPr="00CB4175" w:rsidRDefault="00A53EC7" w:rsidP="00A53EC7">
      <w:pPr>
        <w:pStyle w:val="Paragraphedeliste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68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Compétences et aptitudes</w:t>
      </w:r>
      <w:r w:rsidRPr="00CB4175">
        <w:rPr>
          <w:rFonts w:ascii="Arial" w:hAnsi="Arial"/>
          <w:b/>
          <w:color w:val="234060"/>
          <w:spacing w:val="-14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sociales</w:t>
      </w:r>
    </w:p>
    <w:p w:rsidR="00A53EC7" w:rsidRPr="00CB4175" w:rsidRDefault="00A53EC7" w:rsidP="00A53EC7">
      <w:pPr>
        <w:spacing w:before="19" w:line="278" w:lineRule="auto"/>
        <w:ind w:left="112" w:right="735"/>
        <w:jc w:val="both"/>
        <w:rPr>
          <w:rFonts w:ascii="Arial Narrow" w:hAnsi="Arial Narrow"/>
          <w:i/>
        </w:rPr>
      </w:pPr>
      <w:r w:rsidRPr="00CB4175">
        <w:rPr>
          <w:rFonts w:ascii="Arial Narrow" w:hAnsi="Arial Narrow"/>
          <w:i/>
        </w:rPr>
        <w:t xml:space="preserve">Vivre et travailler avec d'autres personnes, dans des environnements multiculturels, à des postes où la communication est importante et les situations où le travail d'équipe est essentiel (activités culturelles et sportives par exemple), </w:t>
      </w:r>
      <w:proofErr w:type="spellStart"/>
      <w:r w:rsidRPr="00CB4175">
        <w:rPr>
          <w:rFonts w:ascii="Arial Narrow" w:hAnsi="Arial Narrow"/>
          <w:i/>
        </w:rPr>
        <w:t>etc</w:t>
      </w:r>
      <w:proofErr w:type="spellEnd"/>
    </w:p>
    <w:p w:rsidR="00A53EC7" w:rsidRPr="00CB4175" w:rsidRDefault="00A53EC7" w:rsidP="00A53EC7">
      <w:pPr>
        <w:pStyle w:val="Paragraphedeliste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aptitudes et compétences</w:t>
      </w:r>
      <w:r w:rsidRPr="00CB4175">
        <w:rPr>
          <w:rFonts w:ascii="Arial" w:hAnsi="Arial"/>
          <w:b/>
          <w:color w:val="234060"/>
          <w:spacing w:val="-16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organisationnelles</w:t>
      </w:r>
    </w:p>
    <w:p w:rsidR="00A53EC7" w:rsidRPr="00CB4175" w:rsidRDefault="00A53EC7" w:rsidP="00A53EC7">
      <w:pPr>
        <w:spacing w:before="19" w:line="278" w:lineRule="auto"/>
        <w:ind w:left="112" w:right="789"/>
        <w:jc w:val="both"/>
        <w:rPr>
          <w:rFonts w:ascii="Arial Narrow" w:hAnsi="Arial Narrow"/>
          <w:i/>
        </w:rPr>
      </w:pPr>
      <w:r w:rsidRPr="00CB4175">
        <w:rPr>
          <w:rFonts w:ascii="Arial Narrow" w:hAnsi="Arial Narrow"/>
          <w:i/>
        </w:rPr>
        <w:t xml:space="preserve">Coordination et gestion de personnes, de projets et des budgets ; au travail, en bénévolat (activités culturelles et sportives par exemple) et à la maison, </w:t>
      </w:r>
      <w:proofErr w:type="spellStart"/>
      <w:r w:rsidRPr="00CB4175">
        <w:rPr>
          <w:rFonts w:ascii="Arial Narrow" w:hAnsi="Arial Narrow"/>
          <w:i/>
        </w:rPr>
        <w:t>etc</w:t>
      </w:r>
      <w:proofErr w:type="spellEnd"/>
    </w:p>
    <w:p w:rsidR="00A53EC7" w:rsidRPr="00CB4175" w:rsidRDefault="00A53EC7" w:rsidP="00A53EC7">
      <w:pPr>
        <w:pStyle w:val="Paragraphedeliste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46" w:after="0" w:line="240" w:lineRule="auto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Compétences et expériences</w:t>
      </w:r>
      <w:r w:rsidRPr="00CB4175">
        <w:rPr>
          <w:rFonts w:ascii="Arial" w:hAnsi="Arial"/>
          <w:b/>
          <w:color w:val="234060"/>
          <w:spacing w:val="-15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personnelles</w:t>
      </w:r>
    </w:p>
    <w:p w:rsidR="00A53EC7" w:rsidRPr="00CB4175" w:rsidRDefault="00A53EC7" w:rsidP="00A53EC7">
      <w:pPr>
        <w:spacing w:before="24"/>
        <w:ind w:left="112"/>
        <w:jc w:val="both"/>
        <w:rPr>
          <w:rFonts w:ascii="Arial Narrow" w:hAnsi="Arial Narrow"/>
          <w:i/>
        </w:rPr>
      </w:pPr>
      <w:r w:rsidRPr="00CB4175">
        <w:rPr>
          <w:rFonts w:ascii="Arial Narrow" w:hAnsi="Arial Narrow"/>
          <w:i/>
        </w:rPr>
        <w:t>Acquises au cours de la vie et de la carrière mais non nécessairement validées par des certificats et diplômes officiels</w:t>
      </w:r>
    </w:p>
    <w:p w:rsidR="00A53EC7" w:rsidRPr="00CB4175" w:rsidRDefault="00A53EC7" w:rsidP="00A53EC7">
      <w:pPr>
        <w:pStyle w:val="Paragraphedeliste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184" w:lineRule="exact"/>
        <w:contextualSpacing w:val="0"/>
        <w:jc w:val="both"/>
        <w:rPr>
          <w:rFonts w:ascii="Arial" w:hAnsi="Arial"/>
          <w:b/>
          <w:sz w:val="18"/>
        </w:rPr>
      </w:pPr>
      <w:r w:rsidRPr="00CB4175">
        <w:rPr>
          <w:rFonts w:ascii="Arial" w:hAnsi="Arial"/>
          <w:b/>
          <w:color w:val="234060"/>
          <w:sz w:val="18"/>
        </w:rPr>
        <w:t>information</w:t>
      </w:r>
      <w:r w:rsidRPr="00CB4175">
        <w:rPr>
          <w:rFonts w:ascii="Arial" w:hAnsi="Arial"/>
          <w:b/>
          <w:color w:val="234060"/>
          <w:spacing w:val="-6"/>
          <w:sz w:val="18"/>
        </w:rPr>
        <w:t xml:space="preserve"> </w:t>
      </w:r>
      <w:r w:rsidRPr="00CB4175">
        <w:rPr>
          <w:rFonts w:ascii="Arial" w:hAnsi="Arial"/>
          <w:b/>
          <w:color w:val="234060"/>
          <w:sz w:val="18"/>
        </w:rPr>
        <w:t>complémentaire</w:t>
      </w:r>
    </w:p>
    <w:p w:rsidR="00A53EC7" w:rsidRPr="00CB4175" w:rsidRDefault="00A53EC7" w:rsidP="00A53EC7">
      <w:pPr>
        <w:spacing w:line="184" w:lineRule="exact"/>
        <w:ind w:left="153"/>
        <w:jc w:val="both"/>
        <w:rPr>
          <w:rFonts w:ascii="Arial Narrow" w:hAnsi="Arial Narrow"/>
          <w:i/>
          <w:sz w:val="18"/>
        </w:rPr>
      </w:pPr>
      <w:r w:rsidRPr="00CB4175">
        <w:rPr>
          <w:rFonts w:ascii="Arial Narrow" w:hAnsi="Arial Narrow"/>
          <w:i/>
          <w:sz w:val="18"/>
        </w:rPr>
        <w:t>[Inclure ici toute information jugée pertinente pour la présente mission : contacts de personnes références, publications, etc.]</w:t>
      </w:r>
    </w:p>
    <w:p w:rsidR="00A53EC7" w:rsidRPr="00CB4175" w:rsidRDefault="00A53EC7" w:rsidP="00A53EC7">
      <w:pPr>
        <w:pStyle w:val="Paragraphedeliste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after="0" w:line="183" w:lineRule="exact"/>
        <w:contextualSpacing w:val="0"/>
        <w:jc w:val="both"/>
        <w:rPr>
          <w:rFonts w:ascii="Arial"/>
          <w:b/>
          <w:sz w:val="18"/>
        </w:rPr>
      </w:pPr>
      <w:r w:rsidRPr="00CB4175">
        <w:rPr>
          <w:rFonts w:ascii="Arial"/>
          <w:b/>
          <w:color w:val="234060"/>
          <w:sz w:val="18"/>
        </w:rPr>
        <w:t>ANNEXES.</w:t>
      </w:r>
    </w:p>
    <w:p w:rsidR="00A53EC7" w:rsidRPr="00CB4175" w:rsidRDefault="00A53EC7" w:rsidP="00A53EC7">
      <w:pPr>
        <w:spacing w:line="182" w:lineRule="exact"/>
        <w:ind w:left="112"/>
        <w:jc w:val="both"/>
        <w:rPr>
          <w:rFonts w:ascii="Arial Narrow" w:hAnsi="Arial Narrow"/>
          <w:i/>
          <w:sz w:val="18"/>
        </w:rPr>
      </w:pPr>
      <w:r w:rsidRPr="00CB4175">
        <w:rPr>
          <w:rFonts w:ascii="Arial Narrow" w:hAnsi="Arial Narrow"/>
          <w:i/>
          <w:sz w:val="18"/>
        </w:rPr>
        <w:t>[Lister toutes les annexes jugées pertinentes pour la mission : exemple : missions d’études et coopération internationale]</w:t>
      </w:r>
    </w:p>
    <w:p w:rsidR="00A53EC7" w:rsidRPr="00CB4175" w:rsidRDefault="00A53EC7" w:rsidP="00A53EC7">
      <w:pPr>
        <w:ind w:left="237" w:right="837"/>
        <w:jc w:val="both"/>
        <w:rPr>
          <w:rFonts w:ascii="Arial Narrow"/>
          <w:b/>
          <w:sz w:val="24"/>
        </w:rPr>
      </w:pPr>
      <w:r w:rsidRPr="00CB4175">
        <w:rPr>
          <w:rFonts w:ascii="Arial Narrow"/>
          <w:b/>
          <w:sz w:val="24"/>
        </w:rPr>
        <w:t>J'</w:t>
      </w:r>
      <w:r w:rsidRPr="00CB4175">
        <w:rPr>
          <w:rFonts w:ascii="Arial Narrow"/>
          <w:b/>
          <w:sz w:val="19"/>
        </w:rPr>
        <w:t>ATTESTE</w:t>
      </w:r>
      <w:r w:rsidRPr="00CB4175">
        <w:rPr>
          <w:rFonts w:ascii="Arial Narrow"/>
          <w:b/>
          <w:sz w:val="24"/>
        </w:rPr>
        <w:t xml:space="preserve">, </w:t>
      </w:r>
      <w:r w:rsidRPr="00CB4175">
        <w:rPr>
          <w:rFonts w:ascii="Arial Narrow"/>
          <w:b/>
          <w:sz w:val="19"/>
        </w:rPr>
        <w:t>EN TOUTE BONNE CONSCIENCE</w:t>
      </w:r>
      <w:r w:rsidRPr="00CB4175">
        <w:rPr>
          <w:rFonts w:ascii="Arial Narrow"/>
          <w:b/>
          <w:sz w:val="24"/>
        </w:rPr>
        <w:t xml:space="preserve">, </w:t>
      </w:r>
      <w:r w:rsidRPr="00CB4175">
        <w:rPr>
          <w:rFonts w:ascii="Arial Narrow"/>
          <w:b/>
          <w:sz w:val="19"/>
        </w:rPr>
        <w:t>QUE LES RENSEIGNEMENTS SUSMENTIONNES REFLETENT EXACTEMENT MA SITUATION</w:t>
      </w:r>
      <w:r w:rsidRPr="00CB4175">
        <w:rPr>
          <w:rFonts w:ascii="Arial Narrow"/>
          <w:b/>
          <w:sz w:val="24"/>
        </w:rPr>
        <w:t xml:space="preserve">, </w:t>
      </w:r>
      <w:r w:rsidRPr="00CB4175">
        <w:rPr>
          <w:rFonts w:ascii="Arial Narrow"/>
          <w:b/>
          <w:sz w:val="19"/>
        </w:rPr>
        <w:t>MES QUALIFICATIONS ET MON EXPERIENCE</w:t>
      </w:r>
      <w:r w:rsidRPr="00CB4175">
        <w:rPr>
          <w:rFonts w:ascii="Arial Narrow"/>
          <w:b/>
          <w:sz w:val="24"/>
        </w:rPr>
        <w:t>.</w:t>
      </w:r>
    </w:p>
    <w:p w:rsidR="00A53EC7" w:rsidRPr="00CB4175" w:rsidRDefault="00A53EC7" w:rsidP="00A53EC7">
      <w:pPr>
        <w:ind w:left="236" w:right="837"/>
        <w:jc w:val="both"/>
        <w:rPr>
          <w:rFonts w:ascii="Arial Narrow"/>
          <w:b/>
          <w:sz w:val="24"/>
        </w:rPr>
      </w:pPr>
      <w:r w:rsidRPr="00CB4175">
        <w:rPr>
          <w:rFonts w:ascii="Arial Narrow"/>
          <w:b/>
          <w:sz w:val="24"/>
        </w:rPr>
        <w:t>J</w:t>
      </w:r>
      <w:r w:rsidRPr="00CB4175">
        <w:rPr>
          <w:rFonts w:ascii="Arial Narrow"/>
          <w:b/>
          <w:sz w:val="19"/>
        </w:rPr>
        <w:t>E M</w:t>
      </w:r>
      <w:r w:rsidRPr="00CB4175">
        <w:rPr>
          <w:rFonts w:ascii="Arial Narrow"/>
          <w:b/>
          <w:sz w:val="24"/>
        </w:rPr>
        <w:t>'</w:t>
      </w:r>
      <w:r w:rsidRPr="00CB4175">
        <w:rPr>
          <w:rFonts w:ascii="Arial Narrow"/>
          <w:b/>
          <w:sz w:val="19"/>
        </w:rPr>
        <w:t>ENGAGE A ASSUMER LES CONSEQUENCES DE TOUTE DECLARATION VOLONTAIREMENT ERRONEE</w:t>
      </w:r>
      <w:r w:rsidRPr="00CB4175">
        <w:rPr>
          <w:rFonts w:ascii="Arial Narrow"/>
          <w:b/>
          <w:sz w:val="24"/>
        </w:rPr>
        <w:t>.</w:t>
      </w:r>
    </w:p>
    <w:p w:rsidR="00A53EC7" w:rsidRPr="00CB4175" w:rsidRDefault="00A53EC7" w:rsidP="00A53EC7">
      <w:pPr>
        <w:spacing w:before="1"/>
        <w:ind w:left="237" w:right="832"/>
        <w:jc w:val="both"/>
        <w:rPr>
          <w:rFonts w:ascii="Arial Narrow"/>
          <w:i/>
          <w:sz w:val="19"/>
        </w:rPr>
      </w:pPr>
      <w:r w:rsidRPr="00CB4175">
        <w:rPr>
          <w:rFonts w:ascii="Arial Narrow"/>
          <w:b/>
          <w:sz w:val="24"/>
        </w:rPr>
        <w:t xml:space="preserve">... .... </w:t>
      </w:r>
      <w:proofErr w:type="gramStart"/>
      <w:r w:rsidRPr="00CB4175">
        <w:rPr>
          <w:rFonts w:ascii="Arial Narrow"/>
          <w:b/>
          <w:sz w:val="24"/>
        </w:rPr>
        <w:t>D</w:t>
      </w:r>
      <w:r w:rsidRPr="00CB4175">
        <w:rPr>
          <w:rFonts w:ascii="Arial Narrow"/>
          <w:b/>
          <w:sz w:val="19"/>
        </w:rPr>
        <w:t>ATE</w:t>
      </w:r>
      <w:r w:rsidRPr="00CB4175">
        <w:rPr>
          <w:rFonts w:ascii="Arial Narrow"/>
          <w:b/>
          <w:sz w:val="24"/>
        </w:rPr>
        <w:t>:</w:t>
      </w:r>
      <w:proofErr w:type="gramEnd"/>
      <w:r w:rsidRPr="00CB4175">
        <w:rPr>
          <w:rFonts w:ascii="Arial Narrow"/>
          <w:b/>
          <w:sz w:val="24"/>
        </w:rPr>
        <w:t xml:space="preserve"> </w:t>
      </w:r>
      <w:r w:rsidRPr="00CB4175">
        <w:rPr>
          <w:rFonts w:ascii="Arial Narrow"/>
          <w:i/>
          <w:sz w:val="19"/>
        </w:rPr>
        <w:t xml:space="preserve">JOUR </w:t>
      </w:r>
      <w:r w:rsidRPr="00CB4175">
        <w:rPr>
          <w:rFonts w:ascii="Arial Narrow"/>
          <w:i/>
          <w:sz w:val="24"/>
        </w:rPr>
        <w:t xml:space="preserve">/ </w:t>
      </w:r>
      <w:r w:rsidRPr="00CB4175">
        <w:rPr>
          <w:rFonts w:ascii="Arial Narrow"/>
          <w:i/>
          <w:sz w:val="19"/>
        </w:rPr>
        <w:t xml:space="preserve">MOIS </w:t>
      </w:r>
      <w:r w:rsidRPr="00CB4175">
        <w:rPr>
          <w:rFonts w:ascii="Arial Narrow"/>
          <w:i/>
          <w:sz w:val="24"/>
        </w:rPr>
        <w:t xml:space="preserve">/ </w:t>
      </w:r>
      <w:r w:rsidRPr="00CB4175">
        <w:rPr>
          <w:rFonts w:ascii="Arial Narrow"/>
          <w:i/>
          <w:sz w:val="19"/>
        </w:rPr>
        <w:t>ANNEE</w:t>
      </w:r>
    </w:p>
    <w:p w:rsidR="00A53EC7" w:rsidRPr="00CB4175" w:rsidRDefault="00A53EC7" w:rsidP="00A53EC7">
      <w:pPr>
        <w:spacing w:before="4"/>
        <w:ind w:left="237" w:right="837"/>
        <w:jc w:val="both"/>
        <w:rPr>
          <w:rFonts w:ascii="Arial Narrow"/>
          <w:b/>
          <w:bCs/>
          <w:i/>
          <w:color w:val="FF0000"/>
          <w:sz w:val="16"/>
        </w:rPr>
      </w:pPr>
      <w:r w:rsidRPr="00CB4175">
        <w:rPr>
          <w:rFonts w:ascii="Arial"/>
          <w:b/>
          <w:bCs/>
          <w:i/>
          <w:color w:val="FF0000"/>
          <w:sz w:val="20"/>
          <w:shd w:val="clear" w:color="auto" w:fill="F5F5F5"/>
        </w:rPr>
        <w:t>[Signature du consultant</w:t>
      </w:r>
      <w:r w:rsidRPr="00CB4175">
        <w:rPr>
          <w:rFonts w:ascii="Arial Narrow"/>
          <w:b/>
          <w:bCs/>
          <w:i/>
          <w:color w:val="FF0000"/>
          <w:sz w:val="16"/>
        </w:rPr>
        <w:t>]</w:t>
      </w:r>
    </w:p>
    <w:tbl>
      <w:tblPr>
        <w:tblStyle w:val="TableNormal"/>
        <w:tblW w:w="8460" w:type="dxa"/>
        <w:tblInd w:w="1854" w:type="dxa"/>
        <w:tblLayout w:type="fixed"/>
        <w:tblLook w:val="01E0" w:firstRow="1" w:lastRow="1" w:firstColumn="1" w:lastColumn="1" w:noHBand="0" w:noVBand="0"/>
      </w:tblPr>
      <w:tblGrid>
        <w:gridCol w:w="1235"/>
        <w:gridCol w:w="7225"/>
      </w:tblGrid>
      <w:tr w:rsidR="00A53EC7" w:rsidTr="00DA277C">
        <w:trPr>
          <w:trHeight w:val="440"/>
        </w:trPr>
        <w:tc>
          <w:tcPr>
            <w:tcW w:w="1235" w:type="dxa"/>
          </w:tcPr>
          <w:p w:rsidR="00A53EC7" w:rsidRPr="00CB4175" w:rsidRDefault="00A53EC7" w:rsidP="006B3DB5">
            <w:pPr>
              <w:pStyle w:val="TableParagraph"/>
              <w:ind w:left="200"/>
              <w:jc w:val="both"/>
              <w:rPr>
                <w:rFonts w:ascii="Arial Narrow"/>
                <w:b/>
                <w:sz w:val="19"/>
              </w:rPr>
            </w:pPr>
            <w:r w:rsidRPr="00CB4175">
              <w:rPr>
                <w:rFonts w:ascii="Arial Narrow"/>
                <w:b/>
                <w:sz w:val="24"/>
              </w:rPr>
              <w:t>A</w:t>
            </w:r>
            <w:r w:rsidRPr="00CB4175">
              <w:rPr>
                <w:rFonts w:ascii="Arial Narrow"/>
                <w:b/>
                <w:sz w:val="19"/>
              </w:rPr>
              <w:t>NNEXES</w:t>
            </w:r>
          </w:p>
        </w:tc>
        <w:tc>
          <w:tcPr>
            <w:tcW w:w="7225" w:type="dxa"/>
          </w:tcPr>
          <w:p w:rsidR="00A53EC7" w:rsidRDefault="00A53EC7" w:rsidP="006B3DB5">
            <w:pPr>
              <w:pStyle w:val="TableParagraph"/>
              <w:spacing w:before="2" w:line="230" w:lineRule="exact"/>
              <w:ind w:left="252" w:right="178"/>
              <w:jc w:val="both"/>
              <w:rPr>
                <w:rFonts w:ascii="Arial Narrow" w:hAnsi="Arial Narrow"/>
                <w:i/>
                <w:sz w:val="20"/>
              </w:rPr>
            </w:pPr>
            <w:r w:rsidRPr="00CB4175">
              <w:rPr>
                <w:rFonts w:ascii="Arial Narrow" w:hAnsi="Arial Narrow"/>
                <w:i/>
                <w:sz w:val="20"/>
              </w:rPr>
              <w:t xml:space="preserve">[Lister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toutes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les annexes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jugées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pertinentes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pour la mission :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exemple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: missions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d’études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et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coopération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CB4175">
              <w:rPr>
                <w:rFonts w:ascii="Arial Narrow" w:hAnsi="Arial Narrow"/>
                <w:i/>
                <w:sz w:val="20"/>
              </w:rPr>
              <w:t>internationale</w:t>
            </w:r>
            <w:proofErr w:type="spellEnd"/>
            <w:r w:rsidRPr="00CB4175">
              <w:rPr>
                <w:rFonts w:ascii="Arial Narrow" w:hAnsi="Arial Narrow"/>
                <w:i/>
                <w:sz w:val="20"/>
              </w:rPr>
              <w:t>]</w:t>
            </w:r>
          </w:p>
        </w:tc>
      </w:tr>
    </w:tbl>
    <w:p w:rsidR="00E75710" w:rsidRDefault="00E75710"/>
    <w:sectPr w:rsidR="00E75710" w:rsidSect="00DA277C">
      <w:footerReference w:type="default" r:id="rId7"/>
      <w:pgSz w:w="11907" w:h="16839" w:code="9"/>
      <w:pgMar w:top="567" w:right="851" w:bottom="45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9" w:rsidRDefault="00492329" w:rsidP="00DA277C">
      <w:pPr>
        <w:spacing w:after="0" w:line="240" w:lineRule="auto"/>
      </w:pPr>
      <w:r>
        <w:separator/>
      </w:r>
    </w:p>
  </w:endnote>
  <w:endnote w:type="continuationSeparator" w:id="0">
    <w:p w:rsidR="00492329" w:rsidRDefault="00492329" w:rsidP="00DA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970926"/>
      <w:docPartObj>
        <w:docPartGallery w:val="Page Numbers (Bottom of Page)"/>
        <w:docPartUnique/>
      </w:docPartObj>
    </w:sdtPr>
    <w:sdtEndPr/>
    <w:sdtContent>
      <w:p w:rsidR="00E92C1B" w:rsidRDefault="004923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7C">
          <w:rPr>
            <w:noProof/>
          </w:rPr>
          <w:t>2</w:t>
        </w:r>
        <w:r>
          <w:fldChar w:fldCharType="end"/>
        </w:r>
      </w:p>
    </w:sdtContent>
  </w:sdt>
  <w:p w:rsidR="00FD6344" w:rsidRDefault="00492329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9" w:rsidRDefault="00492329" w:rsidP="00DA277C">
      <w:pPr>
        <w:spacing w:after="0" w:line="240" w:lineRule="auto"/>
      </w:pPr>
      <w:r>
        <w:separator/>
      </w:r>
    </w:p>
  </w:footnote>
  <w:footnote w:type="continuationSeparator" w:id="0">
    <w:p w:rsidR="00492329" w:rsidRDefault="00492329" w:rsidP="00DA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660E"/>
    <w:multiLevelType w:val="hybridMultilevel"/>
    <w:tmpl w:val="FF4EFB78"/>
    <w:lvl w:ilvl="0" w:tplc="EC92303E">
      <w:start w:val="1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</w:rPr>
    </w:lvl>
    <w:lvl w:ilvl="1" w:tplc="2DE4E40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6245FCE"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EFB45464"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1B3E61C2"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CF522952">
      <w:numFmt w:val="bullet"/>
      <w:lvlText w:val="•"/>
      <w:lvlJc w:val="left"/>
      <w:pPr>
        <w:ind w:left="5503" w:hanging="284"/>
      </w:pPr>
      <w:rPr>
        <w:rFonts w:hint="default"/>
      </w:rPr>
    </w:lvl>
    <w:lvl w:ilvl="6" w:tplc="B3D2F688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888CEBE6">
      <w:numFmt w:val="bullet"/>
      <w:lvlText w:val="•"/>
      <w:lvlJc w:val="left"/>
      <w:pPr>
        <w:ind w:left="7544" w:hanging="284"/>
      </w:pPr>
      <w:rPr>
        <w:rFonts w:hint="default"/>
      </w:rPr>
    </w:lvl>
    <w:lvl w:ilvl="8" w:tplc="5C6856C2">
      <w:numFmt w:val="bullet"/>
      <w:lvlText w:val="•"/>
      <w:lvlJc w:val="left"/>
      <w:pPr>
        <w:ind w:left="8565" w:hanging="284"/>
      </w:pPr>
      <w:rPr>
        <w:rFonts w:hint="default"/>
      </w:rPr>
    </w:lvl>
  </w:abstractNum>
  <w:abstractNum w:abstractNumId="1" w15:restartNumberingAfterBreak="0">
    <w:nsid w:val="766B4252"/>
    <w:multiLevelType w:val="hybridMultilevel"/>
    <w:tmpl w:val="2078155C"/>
    <w:lvl w:ilvl="0" w:tplc="D0D87588">
      <w:start w:val="3"/>
      <w:numFmt w:val="decimal"/>
      <w:lvlText w:val="%1."/>
      <w:lvlJc w:val="left"/>
      <w:pPr>
        <w:ind w:left="476" w:hanging="284"/>
      </w:pPr>
      <w:rPr>
        <w:rFonts w:ascii="Arial" w:eastAsia="Arial" w:hAnsi="Arial" w:cs="Arial" w:hint="default"/>
        <w:b/>
        <w:bCs/>
        <w:color w:val="234060"/>
        <w:spacing w:val="-18"/>
        <w:w w:val="99"/>
        <w:sz w:val="18"/>
        <w:szCs w:val="18"/>
      </w:rPr>
    </w:lvl>
    <w:lvl w:ilvl="1" w:tplc="66089DB4"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80AA7D4C">
      <w:numFmt w:val="bullet"/>
      <w:lvlText w:val="•"/>
      <w:lvlJc w:val="left"/>
      <w:pPr>
        <w:ind w:left="2521" w:hanging="284"/>
      </w:pPr>
      <w:rPr>
        <w:rFonts w:hint="default"/>
      </w:rPr>
    </w:lvl>
    <w:lvl w:ilvl="3" w:tplc="5918821A">
      <w:numFmt w:val="bullet"/>
      <w:lvlText w:val="•"/>
      <w:lvlJc w:val="left"/>
      <w:pPr>
        <w:ind w:left="3541" w:hanging="284"/>
      </w:pPr>
      <w:rPr>
        <w:rFonts w:hint="default"/>
      </w:rPr>
    </w:lvl>
    <w:lvl w:ilvl="4" w:tplc="9B7C6EC4">
      <w:numFmt w:val="bullet"/>
      <w:lvlText w:val="•"/>
      <w:lvlJc w:val="left"/>
      <w:pPr>
        <w:ind w:left="4562" w:hanging="284"/>
      </w:pPr>
      <w:rPr>
        <w:rFonts w:hint="default"/>
      </w:rPr>
    </w:lvl>
    <w:lvl w:ilvl="5" w:tplc="DFA0ACDE"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66AC6868">
      <w:numFmt w:val="bullet"/>
      <w:lvlText w:val="•"/>
      <w:lvlJc w:val="left"/>
      <w:pPr>
        <w:ind w:left="6603" w:hanging="284"/>
      </w:pPr>
      <w:rPr>
        <w:rFonts w:hint="default"/>
      </w:rPr>
    </w:lvl>
    <w:lvl w:ilvl="7" w:tplc="D86AEE12">
      <w:numFmt w:val="bullet"/>
      <w:lvlText w:val="•"/>
      <w:lvlJc w:val="left"/>
      <w:pPr>
        <w:ind w:left="7624" w:hanging="284"/>
      </w:pPr>
      <w:rPr>
        <w:rFonts w:hint="default"/>
      </w:rPr>
    </w:lvl>
    <w:lvl w:ilvl="8" w:tplc="EAFA3516">
      <w:numFmt w:val="bullet"/>
      <w:lvlText w:val="•"/>
      <w:lvlJc w:val="left"/>
      <w:pPr>
        <w:ind w:left="864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EB"/>
    <w:rsid w:val="00492329"/>
    <w:rsid w:val="00A53EC7"/>
    <w:rsid w:val="00C21AEB"/>
    <w:rsid w:val="00DA277C"/>
    <w:rsid w:val="00E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2530-F7D5-4137-AAAF-3F3193C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C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3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A53EC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3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53EC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53EC7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A53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5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EC7"/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basedOn w:val="Policepardfaut"/>
    <w:link w:val="Paragraphedeliste"/>
    <w:uiPriority w:val="34"/>
    <w:rsid w:val="00A53EC7"/>
  </w:style>
  <w:style w:type="paragraph" w:styleId="Textedebulles">
    <w:name w:val="Balloon Text"/>
    <w:basedOn w:val="Normal"/>
    <w:link w:val="TextedebullesCar"/>
    <w:uiPriority w:val="99"/>
    <w:semiHidden/>
    <w:unhideWhenUsed/>
    <w:rsid w:val="00DA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7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msallami</dc:creator>
  <cp:keywords/>
  <dc:description/>
  <cp:lastModifiedBy>msallami</cp:lastModifiedBy>
  <cp:revision>3</cp:revision>
  <cp:lastPrinted>2022-06-06T14:18:00Z</cp:lastPrinted>
  <dcterms:created xsi:type="dcterms:W3CDTF">2022-06-06T14:17:00Z</dcterms:created>
  <dcterms:modified xsi:type="dcterms:W3CDTF">2022-06-06T14:19:00Z</dcterms:modified>
</cp:coreProperties>
</file>